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83" w:rsidRDefault="009F0983">
      <w:pPr>
        <w:pStyle w:val="Standard"/>
        <w:rPr>
          <w:rFonts w:ascii="Times New Roman" w:hAnsi="Times New Roman" w:cs="Times New Roman"/>
          <w:u w:val="single"/>
        </w:rPr>
      </w:pPr>
    </w:p>
    <w:p w:rsidR="009F0983" w:rsidRDefault="009F0983">
      <w:pPr>
        <w:pStyle w:val="Standard"/>
        <w:rPr>
          <w:rFonts w:ascii="Times New Roman" w:hAnsi="Times New Roman" w:cs="Times New Roman"/>
        </w:rPr>
      </w:pPr>
    </w:p>
    <w:p w:rsidR="009F0983" w:rsidRDefault="006F0433">
      <w:pPr>
        <w:pStyle w:val="Standard"/>
        <w:widowControl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Podmienky prijímania detí na predprimárne vzdelávanie pre školský rok 2022/2023</w:t>
      </w:r>
    </w:p>
    <w:p w:rsidR="009F0983" w:rsidRDefault="009F0983">
      <w:pPr>
        <w:pStyle w:val="Standard"/>
        <w:rPr>
          <w:rFonts w:ascii="Times New Roman" w:hAnsi="Times New Roman" w:cs="Times New Roman"/>
        </w:rPr>
      </w:pPr>
    </w:p>
    <w:p w:rsidR="009F0983" w:rsidRDefault="006F0433">
      <w:pPr>
        <w:pStyle w:val="Normlny1"/>
        <w:widowControl w:val="0"/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1. januára 2021 prijímanie detí na predprimárne vzdelávanie do materskej školy</w:t>
      </w:r>
      <w:r>
        <w:t xml:space="preserve"> </w:t>
      </w:r>
      <w:r>
        <w:rPr>
          <w:rFonts w:ascii="Times New Roman" w:hAnsi="Times New Roman" w:cs="Times New Roman"/>
        </w:rPr>
        <w:t xml:space="preserve">upravuje § 59 a zákona č. 245/2008 Z. z. o výchove a vzdelávaní (školský zákon) a o zmene a doplnení niektorých zákonov </w:t>
      </w:r>
      <w:r>
        <w:t xml:space="preserve"> </w:t>
      </w:r>
      <w:r>
        <w:rPr>
          <w:rFonts w:ascii="Times New Roman" w:hAnsi="Times New Roman" w:cs="Times New Roman"/>
        </w:rPr>
        <w:t>(ďalej len „školský zákon“) a vyhlášky Ministerstva školstva SR č. 541/2021 Z. z. o materskej škole v znení neskorších predpisov (ďalej</w:t>
      </w:r>
      <w:r>
        <w:t xml:space="preserve"> </w:t>
      </w:r>
      <w:r>
        <w:rPr>
          <w:rFonts w:ascii="Times New Roman" w:hAnsi="Times New Roman" w:cs="Times New Roman"/>
        </w:rPr>
        <w:t>len „vyhláška o materskej škole“).</w:t>
      </w:r>
    </w:p>
    <w:p w:rsidR="009F0983" w:rsidRDefault="006F0433">
      <w:pPr>
        <w:pStyle w:val="Standard"/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Prijímanie detí na predprimárne vzdelávanie do materskej školy je limitované kapacitnými možnosťami </w:t>
      </w:r>
      <w:r>
        <w:t xml:space="preserve"> </w:t>
      </w:r>
      <w:r>
        <w:rPr>
          <w:rFonts w:ascii="Times New Roman" w:hAnsi="Times New Roman" w:cs="Times New Roman"/>
        </w:rPr>
        <w:t>materskej školy.</w:t>
      </w:r>
    </w:p>
    <w:p w:rsidR="009F0983" w:rsidRDefault="009F0983">
      <w:pPr>
        <w:pStyle w:val="Standard"/>
        <w:widowControl w:val="0"/>
        <w:jc w:val="both"/>
        <w:rPr>
          <w:rFonts w:ascii="Times New Roman" w:hAnsi="Times New Roman" w:cs="Times New Roman"/>
          <w:b/>
          <w:bCs/>
        </w:rPr>
      </w:pPr>
    </w:p>
    <w:p w:rsidR="009F0983" w:rsidRDefault="006F0433">
      <w:pPr>
        <w:pStyle w:val="Standard"/>
        <w:widowControl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Podmienky prijímania zo zákona:</w:t>
      </w:r>
    </w:p>
    <w:p w:rsidR="009F0983" w:rsidRDefault="006F0433">
      <w:pPr>
        <w:pStyle w:val="Bezriadkovania1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predprimárne vzdelávanie v materskej škole (MŠ) sa všeobecne prijí</w:t>
      </w:r>
      <w:r>
        <w:rPr>
          <w:rFonts w:ascii="Times New Roman" w:hAnsi="Times New Roman" w:cs="Times New Roman"/>
          <w:szCs w:val="24"/>
        </w:rPr>
        <w:t>ma dieťa od troch rokov veku.</w:t>
      </w:r>
    </w:p>
    <w:p w:rsidR="009F0983" w:rsidRDefault="006F0433">
      <w:pPr>
        <w:pStyle w:val="Bezriadkovania1"/>
        <w:widowControl w:val="0"/>
        <w:numPr>
          <w:ilvl w:val="0"/>
          <w:numId w:val="1"/>
        </w:numPr>
        <w:jc w:val="both"/>
        <w:rPr>
          <w:rFonts w:hint="eastAsia"/>
        </w:rPr>
      </w:pPr>
      <w:r>
        <w:rPr>
          <w:rStyle w:val="Predvolenpsmoodseku1"/>
          <w:rFonts w:ascii="Times New Roman" w:hAnsi="Times New Roman" w:cs="Times New Roman"/>
          <w:szCs w:val="24"/>
        </w:rPr>
        <w:t xml:space="preserve">Prednostne sa podľa § 59 ods. 2 školského zákona budú prijímať deti, </w:t>
      </w:r>
      <w:r>
        <w:rPr>
          <w:rStyle w:val="Predvolenpsmoodseku1"/>
          <w:rFonts w:ascii="Times New Roman" w:hAnsi="Times New Roman" w:cs="Times New Roman"/>
          <w:color w:val="000000"/>
          <w:szCs w:val="24"/>
          <w:shd w:val="clear" w:color="auto" w:fill="FFFFFF"/>
        </w:rPr>
        <w:t>pre ktoré je plnenie predprimárneho vzdelávania povinné.</w:t>
      </w:r>
    </w:p>
    <w:p w:rsidR="009F0983" w:rsidRDefault="009F0983">
      <w:pPr>
        <w:pStyle w:val="Standard"/>
        <w:widowControl w:val="0"/>
        <w:jc w:val="both"/>
        <w:rPr>
          <w:rFonts w:ascii="Times New Roman" w:hAnsi="Times New Roman" w:cs="Times New Roman"/>
          <w:u w:val="single"/>
        </w:rPr>
      </w:pPr>
    </w:p>
    <w:p w:rsidR="009F0983" w:rsidRDefault="006F0433">
      <w:pPr>
        <w:pStyle w:val="Standard"/>
        <w:widowControl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Ostatné podmienky prijatia:</w:t>
      </w:r>
    </w:p>
    <w:p w:rsidR="009F0983" w:rsidRDefault="006F0433">
      <w:pPr>
        <w:pStyle w:val="Standard"/>
        <w:widowControl w:val="0"/>
        <w:ind w:firstLine="360"/>
        <w:jc w:val="both"/>
        <w:rPr>
          <w:rFonts w:hint="eastAsia"/>
        </w:rPr>
      </w:pPr>
      <w:r>
        <w:rPr>
          <w:rStyle w:val="Predvolenpsmoodseku1"/>
          <w:rFonts w:ascii="Times New Roman" w:hAnsi="Times New Roman" w:cs="Times New Roman"/>
        </w:rPr>
        <w:t>V prípade zvýšeného záujmu zákonných zá</w:t>
      </w:r>
      <w:r w:rsidR="008E48C8">
        <w:rPr>
          <w:rStyle w:val="Predvolenpsmoodseku1"/>
          <w:rFonts w:ascii="Times New Roman" w:hAnsi="Times New Roman" w:cs="Times New Roman"/>
        </w:rPr>
        <w:t xml:space="preserve">stupcov o prijatie detí do MŠ Pod Rovnicami 1 </w:t>
      </w:r>
      <w:r>
        <w:rPr>
          <w:rStyle w:val="Predvolenpsmoodseku1"/>
          <w:rFonts w:ascii="Times New Roman" w:hAnsi="Times New Roman" w:cs="Times New Roman"/>
        </w:rPr>
        <w:t>v Bratislave, po prijatí všetkých detí, pre ktoré bude od školského roku 2022/2023 predprimárne vzdelávanie povinné, budú na základe žiadosti zákonného zástupcu/zástupcu zariadenia do naplnen</w:t>
      </w:r>
      <w:r w:rsidR="008E48C8">
        <w:rPr>
          <w:rStyle w:val="Predvolenpsmoodseku1"/>
          <w:rFonts w:ascii="Times New Roman" w:hAnsi="Times New Roman" w:cs="Times New Roman"/>
        </w:rPr>
        <w:t xml:space="preserve">ia kapacity MŠ Pod Rovnicami 1 </w:t>
      </w:r>
      <w:r>
        <w:rPr>
          <w:rStyle w:val="Predvolenpsmoodseku1"/>
          <w:rFonts w:ascii="Times New Roman" w:hAnsi="Times New Roman" w:cs="Times New Roman"/>
        </w:rPr>
        <w:t xml:space="preserve">v Bratislave </w:t>
      </w:r>
      <w:r>
        <w:rPr>
          <w:rStyle w:val="Predvolenpsmoodseku1"/>
          <w:rFonts w:ascii="Times New Roman" w:hAnsi="Times New Roman" w:cs="Times New Roman"/>
          <w:bCs/>
        </w:rPr>
        <w:t>prednostne p</w:t>
      </w:r>
      <w:r>
        <w:rPr>
          <w:rStyle w:val="Predvolenpsmoodseku1"/>
          <w:rFonts w:ascii="Times New Roman" w:hAnsi="Times New Roman" w:cs="Times New Roman"/>
          <w:bCs/>
        </w:rPr>
        <w:t>rijímané deti:</w:t>
      </w:r>
    </w:p>
    <w:p w:rsidR="009F0983" w:rsidRDefault="006F0433">
      <w:pPr>
        <w:pStyle w:val="Standard"/>
        <w:widowControl w:val="0"/>
        <w:numPr>
          <w:ilvl w:val="0"/>
          <w:numId w:val="2"/>
        </w:numPr>
        <w:jc w:val="both"/>
        <w:rPr>
          <w:rFonts w:hint="eastAsia"/>
        </w:rPr>
      </w:pPr>
      <w:r>
        <w:rPr>
          <w:rStyle w:val="Predvolenpsmoodseku1"/>
          <w:rFonts w:ascii="Times New Roman" w:hAnsi="Times New Roman" w:cs="Times New Roman"/>
        </w:rPr>
        <w:t>ktoré nedovŕšia do 31.8.2022 vek 5 rokov a zákonný zástupca žiada o prijatie na povinné predprimárne vzdelávanie od šk. roku 2022/2023, pričom predloží so žiadosťou aj písomný súhlas príslušného zariadenia poradenstva a prevencie  a súhlasné</w:t>
      </w:r>
      <w:r>
        <w:rPr>
          <w:rStyle w:val="Predvolenpsmoodseku1"/>
          <w:rFonts w:ascii="Times New Roman" w:hAnsi="Times New Roman" w:cs="Times New Roman"/>
        </w:rPr>
        <w:t xml:space="preserve"> vyjadrenie všeobecného lekára pre deti a dorast </w:t>
      </w:r>
      <w:r>
        <w:t>a dieťa má trvalý pobyt v spádovej ulici</w:t>
      </w:r>
    </w:p>
    <w:p w:rsidR="009F0983" w:rsidRDefault="006F0433">
      <w:pPr>
        <w:pStyle w:val="Standard"/>
        <w:widowControl w:val="0"/>
        <w:numPr>
          <w:ilvl w:val="0"/>
          <w:numId w:val="2"/>
        </w:numPr>
        <w:jc w:val="both"/>
        <w:rPr>
          <w:rFonts w:hint="eastAsia"/>
        </w:rPr>
      </w:pPr>
      <w:r>
        <w:t>s trvalým pobytom v mestskej časti Bratislava-Karlova Ves, ktorých súrodenci budú pokračovať v predprimárnom vzdelávaní aj v šk. ro</w:t>
      </w:r>
      <w:r w:rsidR="008E48C8">
        <w:t>ku 2022/2023 v MŠ Pod Rovnicami 1</w:t>
      </w:r>
      <w:r>
        <w:t>, B</w:t>
      </w:r>
      <w:r>
        <w:t>ratislava,</w:t>
      </w:r>
    </w:p>
    <w:p w:rsidR="009F0983" w:rsidRDefault="006F0433">
      <w:pPr>
        <w:pStyle w:val="Standard"/>
        <w:widowControl w:val="0"/>
        <w:numPr>
          <w:ilvl w:val="0"/>
          <w:numId w:val="2"/>
        </w:numPr>
        <w:jc w:val="both"/>
        <w:rPr>
          <w:rFonts w:hint="eastAsia"/>
        </w:rPr>
      </w:pPr>
      <w:r>
        <w:t xml:space="preserve">sú s trvalým pobytom v mestskej časti Bratislava-Karlova Ves, </w:t>
      </w:r>
    </w:p>
    <w:p w:rsidR="009F0983" w:rsidRDefault="006F0433">
      <w:pPr>
        <w:pStyle w:val="Standard"/>
        <w:widowControl w:val="0"/>
        <w:numPr>
          <w:ilvl w:val="0"/>
          <w:numId w:val="2"/>
        </w:numPr>
        <w:jc w:val="both"/>
        <w:rPr>
          <w:rFonts w:hint="eastAsia"/>
        </w:rPr>
      </w:pPr>
      <w:r>
        <w:t>ktoré doposiaľ nie sú prijaté do inej MŠ,</w:t>
      </w:r>
    </w:p>
    <w:p w:rsidR="009F0983" w:rsidRDefault="006F0433">
      <w:pPr>
        <w:pStyle w:val="Standard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ktoré majú osvojené základné hygienické a</w:t>
      </w:r>
      <w:r>
        <w:t xml:space="preserve"> </w:t>
      </w:r>
      <w:r>
        <w:rPr>
          <w:rFonts w:ascii="Times New Roman" w:hAnsi="Times New Roman" w:cs="Times New Roman"/>
        </w:rPr>
        <w:t>samoobslužné návyky a sú primerane samostatné (dieťa nemá plienky a cumlík, nepije z fľaše, samost</w:t>
      </w:r>
      <w:r>
        <w:rPr>
          <w:rFonts w:ascii="Times New Roman" w:hAnsi="Times New Roman" w:cs="Times New Roman"/>
        </w:rPr>
        <w:t>atne sa naje lyžicou, napije z pohára, používa WC, umýva si ruky, oblečie základné časti odevu, obuje sa),</w:t>
      </w:r>
    </w:p>
    <w:p w:rsidR="009F0983" w:rsidRDefault="006F0433">
      <w:pPr>
        <w:pStyle w:val="Standard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ostatné, v závislosti od voľnej kapacity podľa veku:</w:t>
      </w:r>
    </w:p>
    <w:p w:rsidR="009F0983" w:rsidRDefault="006F0433">
      <w:pPr>
        <w:pStyle w:val="Standard"/>
        <w:widowControl w:val="0"/>
        <w:tabs>
          <w:tab w:val="num" w:pos="709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deti, ktoré dovŕšia vek 5 rokov</w:t>
      </w:r>
    </w:p>
    <w:p w:rsidR="009F0983" w:rsidRDefault="006F0433">
      <w:pPr>
        <w:pStyle w:val="Standard"/>
        <w:widowControl w:val="0"/>
        <w:tabs>
          <w:tab w:val="num" w:pos="709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deti, ktoré dovŕšia vek 4 roky</w:t>
      </w:r>
    </w:p>
    <w:p w:rsidR="009F0983" w:rsidRDefault="006F0433">
      <w:pPr>
        <w:pStyle w:val="Standard"/>
        <w:widowControl w:val="0"/>
        <w:tabs>
          <w:tab w:val="num" w:pos="709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deti, ktoré dovŕšia vek 3 roky</w:t>
      </w:r>
    </w:p>
    <w:p w:rsidR="009F0983" w:rsidRDefault="006F0433">
      <w:pPr>
        <w:pStyle w:val="Standard"/>
        <w:widowControl w:val="0"/>
        <w:tabs>
          <w:tab w:val="num" w:pos="709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deti, ktoré dovŕšia 3 roky od 1. septembra do konca kalendárneho roka.</w:t>
      </w:r>
    </w:p>
    <w:p w:rsidR="009F0983" w:rsidRDefault="009F0983">
      <w:pPr>
        <w:pStyle w:val="Standard"/>
        <w:widowControl w:val="0"/>
        <w:tabs>
          <w:tab w:val="num" w:pos="709"/>
        </w:tabs>
        <w:ind w:left="709"/>
        <w:jc w:val="both"/>
        <w:rPr>
          <w:rFonts w:ascii="Times New Roman" w:hAnsi="Times New Roman" w:cs="Times New Roman"/>
        </w:rPr>
      </w:pPr>
    </w:p>
    <w:p w:rsidR="009F0983" w:rsidRDefault="009F0983">
      <w:pPr>
        <w:pStyle w:val="Standard"/>
        <w:widowControl w:val="0"/>
        <w:tabs>
          <w:tab w:val="num" w:pos="709"/>
        </w:tabs>
        <w:ind w:left="709"/>
        <w:jc w:val="both"/>
        <w:rPr>
          <w:rFonts w:ascii="Times New Roman" w:hAnsi="Times New Roman" w:cs="Times New Roman"/>
        </w:rPr>
      </w:pPr>
    </w:p>
    <w:p w:rsidR="009F0983" w:rsidRDefault="006F0433">
      <w:pPr>
        <w:pStyle w:val="Standard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</w:t>
      </w:r>
      <w:r w:rsidR="008E48C8">
        <w:rPr>
          <w:noProof/>
          <w:webHidden/>
        </w:rPr>
        <w:tab/>
        <w:t>26.04.2022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Times New Roman" w:hAnsi="Times New Roman" w:cs="Times New Roman"/>
        </w:rPr>
        <w:t xml:space="preserve">     </w:t>
      </w:r>
    </w:p>
    <w:p w:rsidR="009F0983" w:rsidRDefault="006F0433">
      <w:pPr>
        <w:pStyle w:val="Standard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:rsidR="009F0983" w:rsidRDefault="006F0433">
      <w:pPr>
        <w:pStyle w:val="Standard"/>
        <w:widowControl w:val="0"/>
        <w:tabs>
          <w:tab w:val="num" w:pos="709"/>
        </w:tabs>
        <w:ind w:left="709"/>
        <w:jc w:val="both"/>
        <w:rPr>
          <w:rFonts w:hint="eastAsia"/>
        </w:rPr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Style w:val="Predvolenpsmoodseku1"/>
          <w:rFonts w:ascii="Times New Roman" w:hAnsi="Times New Roman" w:cs="Times New Roman"/>
        </w:rPr>
        <w:t xml:space="preserve">                      riaditeľka materskej školy</w:t>
      </w:r>
    </w:p>
    <w:sectPr w:rsidR="009F0983" w:rsidSect="009F0983">
      <w:pgSz w:w="11906" w:h="16838"/>
      <w:pgMar w:top="1134" w:right="1134" w:bottom="1134" w:left="1134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433" w:rsidRDefault="006F0433">
      <w:pPr>
        <w:rPr>
          <w:rFonts w:hint="eastAsia"/>
        </w:rPr>
      </w:pPr>
      <w:r>
        <w:separator/>
      </w:r>
    </w:p>
  </w:endnote>
  <w:endnote w:type="continuationSeparator" w:id="1">
    <w:p w:rsidR="006F0433" w:rsidRDefault="006F04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433" w:rsidRDefault="006F0433">
      <w:pPr>
        <w:rPr>
          <w:rFonts w:hint="eastAsia"/>
        </w:rPr>
      </w:pPr>
      <w:r>
        <w:separator/>
      </w:r>
    </w:p>
  </w:footnote>
  <w:footnote w:type="continuationSeparator" w:id="1">
    <w:p w:rsidR="006F0433" w:rsidRDefault="006F04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40BA"/>
    <w:multiLevelType w:val="multilevel"/>
    <w:tmpl w:val="D7EC0EF0"/>
    <w:lvl w:ilvl="0">
      <w:numFmt w:val="bullet"/>
      <w:lvlText w:val=""/>
      <w:lvlJc w:val="left"/>
      <w:pPr>
        <w:tabs>
          <w:tab w:val="num" w:pos="720"/>
        </w:tabs>
        <w:suppressAutoHyphens/>
        <w:ind w:left="720" w:hanging="360"/>
      </w:pPr>
      <w:rPr>
        <w:rFonts w:ascii="Wingdings" w:hAnsi="Wingdings" w:hint="default"/>
        <w:sz w:val="24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4"/>
      </w:rPr>
    </w:lvl>
  </w:abstractNum>
  <w:abstractNum w:abstractNumId="1">
    <w:nsid w:val="33A9253B"/>
    <w:multiLevelType w:val="multilevel"/>
    <w:tmpl w:val="08702CF0"/>
    <w:lvl w:ilvl="0">
      <w:numFmt w:val="bullet"/>
      <w:lvlText w:val=""/>
      <w:lvlJc w:val="left"/>
      <w:pPr>
        <w:tabs>
          <w:tab w:val="num" w:pos="720"/>
        </w:tabs>
        <w:suppressAutoHyphens/>
        <w:ind w:left="720" w:hanging="360"/>
      </w:pPr>
      <w:rPr>
        <w:rFonts w:ascii="Wingdings" w:hAnsi="Wingdings" w:hint="default"/>
        <w:sz w:val="24"/>
      </w:rPr>
    </w:lvl>
    <w:lvl w:ilvl="1">
      <w:numFmt w:val="bullet"/>
      <w:lvlText w:val=""/>
      <w:lvlJc w:val="left"/>
      <w:pPr>
        <w:tabs>
          <w:tab w:val="num" w:pos="1080"/>
        </w:tabs>
        <w:suppressAutoHyphens/>
        <w:ind w:left="1080" w:hanging="360"/>
      </w:pPr>
      <w:rPr>
        <w:rFonts w:ascii="Wingdings" w:hAnsi="Wingdings" w:hint="default"/>
        <w:sz w:val="24"/>
      </w:rPr>
    </w:lvl>
    <w:lvl w:ilvl="2">
      <w:numFmt w:val="bullet"/>
      <w:lvlText w:val=""/>
      <w:lvlJc w:val="left"/>
      <w:pPr>
        <w:tabs>
          <w:tab w:val="num" w:pos="1440"/>
        </w:tabs>
        <w:suppressAutoHyphens/>
        <w:ind w:left="1440" w:hanging="360"/>
      </w:pPr>
      <w:rPr>
        <w:rFonts w:ascii="Wingdings" w:hAnsi="Wingdings" w:hint="default"/>
        <w:sz w:val="24"/>
      </w:rPr>
    </w:lvl>
    <w:lvl w:ilvl="3">
      <w:numFmt w:val="bullet"/>
      <w:lvlText w:val=""/>
      <w:lvlJc w:val="left"/>
      <w:pPr>
        <w:tabs>
          <w:tab w:val="num" w:pos="1800"/>
        </w:tabs>
        <w:suppressAutoHyphens/>
        <w:ind w:left="1800" w:hanging="360"/>
      </w:pPr>
      <w:rPr>
        <w:rFonts w:ascii="Wingdings" w:hAnsi="Wingdings" w:hint="default"/>
        <w:sz w:val="24"/>
      </w:rPr>
    </w:lvl>
    <w:lvl w:ilvl="4">
      <w:numFmt w:val="bullet"/>
      <w:lvlText w:val="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4"/>
      </w:rPr>
    </w:lvl>
    <w:lvl w:ilvl="5">
      <w:numFmt w:val="bullet"/>
      <w:lvlText w:val=""/>
      <w:lvlJc w:val="left"/>
      <w:pPr>
        <w:tabs>
          <w:tab w:val="num" w:pos="2520"/>
        </w:tabs>
        <w:suppressAutoHyphens/>
        <w:ind w:left="2520" w:hanging="360"/>
      </w:pPr>
      <w:rPr>
        <w:rFonts w:ascii="Wingdings" w:hAnsi="Wingdings" w:hint="default"/>
        <w:sz w:val="24"/>
      </w:rPr>
    </w:lvl>
    <w:lvl w:ilvl="6">
      <w:numFmt w:val="bullet"/>
      <w:lvlText w:val=""/>
      <w:lvlJc w:val="left"/>
      <w:pPr>
        <w:tabs>
          <w:tab w:val="num" w:pos="2880"/>
        </w:tabs>
        <w:suppressAutoHyphens/>
        <w:ind w:left="2880" w:hanging="360"/>
      </w:pPr>
      <w:rPr>
        <w:rFonts w:ascii="Wingdings" w:hAnsi="Wingdings" w:hint="default"/>
        <w:sz w:val="24"/>
      </w:rPr>
    </w:lvl>
    <w:lvl w:ilvl="7">
      <w:numFmt w:val="bullet"/>
      <w:lvlText w:val=""/>
      <w:lvlJc w:val="left"/>
      <w:pPr>
        <w:tabs>
          <w:tab w:val="num" w:pos="3240"/>
        </w:tabs>
        <w:suppressAutoHyphens/>
        <w:ind w:left="3240" w:hanging="360"/>
      </w:pPr>
      <w:rPr>
        <w:rFonts w:ascii="Wingdings" w:hAnsi="Wingdings" w:hint="default"/>
        <w:sz w:val="24"/>
      </w:rPr>
    </w:lvl>
    <w:lvl w:ilvl="8">
      <w:numFmt w:val="bullet"/>
      <w:lvlText w:val=""/>
      <w:lvlJc w:val="left"/>
      <w:pPr>
        <w:tabs>
          <w:tab w:val="num" w:pos="3600"/>
        </w:tabs>
        <w:suppressAutoHyphens/>
        <w:ind w:left="3600" w:hanging="360"/>
      </w:pPr>
      <w:rPr>
        <w:rFonts w:ascii="Wingdings" w:hAnsi="Wingdings" w:hint="default"/>
        <w:sz w:val="24"/>
      </w:rPr>
    </w:lvl>
  </w:abstractNum>
  <w:abstractNum w:abstractNumId="2">
    <w:nsid w:val="44535A6D"/>
    <w:multiLevelType w:val="multilevel"/>
    <w:tmpl w:val="9222A8D8"/>
    <w:lvl w:ilvl="0">
      <w:numFmt w:val="bullet"/>
      <w:lvlText w:val=""/>
      <w:lvlJc w:val="left"/>
      <w:pPr>
        <w:tabs>
          <w:tab w:val="num" w:pos="720"/>
        </w:tabs>
        <w:suppressAutoHyphens/>
        <w:ind w:left="720" w:hanging="360"/>
      </w:pPr>
      <w:rPr>
        <w:rFonts w:ascii="Wingdings" w:hAnsi="Wingdings" w:hint="default"/>
        <w:sz w:val="24"/>
      </w:rPr>
    </w:lvl>
    <w:lvl w:ilvl="1">
      <w:numFmt w:val="bullet"/>
      <w:lvlText w:val=""/>
      <w:lvlJc w:val="left"/>
      <w:pPr>
        <w:tabs>
          <w:tab w:val="num" w:pos="1080"/>
        </w:tabs>
        <w:suppressAutoHyphens/>
        <w:ind w:left="1080" w:hanging="360"/>
      </w:pPr>
      <w:rPr>
        <w:rFonts w:ascii="Wingdings" w:hAnsi="Wingdings" w:hint="default"/>
        <w:sz w:val="24"/>
      </w:rPr>
    </w:lvl>
    <w:lvl w:ilvl="2">
      <w:numFmt w:val="bullet"/>
      <w:lvlText w:val=""/>
      <w:lvlJc w:val="left"/>
      <w:pPr>
        <w:tabs>
          <w:tab w:val="num" w:pos="1440"/>
        </w:tabs>
        <w:suppressAutoHyphens/>
        <w:ind w:left="1440" w:hanging="360"/>
      </w:pPr>
      <w:rPr>
        <w:rFonts w:ascii="Wingdings" w:hAnsi="Wingdings" w:hint="default"/>
        <w:sz w:val="24"/>
      </w:rPr>
    </w:lvl>
    <w:lvl w:ilvl="3">
      <w:numFmt w:val="bullet"/>
      <w:lvlText w:val=""/>
      <w:lvlJc w:val="left"/>
      <w:pPr>
        <w:tabs>
          <w:tab w:val="num" w:pos="1800"/>
        </w:tabs>
        <w:suppressAutoHyphens/>
        <w:ind w:left="1800" w:hanging="360"/>
      </w:pPr>
      <w:rPr>
        <w:rFonts w:ascii="Wingdings" w:hAnsi="Wingdings" w:hint="default"/>
        <w:sz w:val="24"/>
      </w:rPr>
    </w:lvl>
    <w:lvl w:ilvl="4">
      <w:numFmt w:val="bullet"/>
      <w:lvlText w:val="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4"/>
      </w:rPr>
    </w:lvl>
    <w:lvl w:ilvl="5">
      <w:numFmt w:val="bullet"/>
      <w:lvlText w:val=""/>
      <w:lvlJc w:val="left"/>
      <w:pPr>
        <w:tabs>
          <w:tab w:val="num" w:pos="2520"/>
        </w:tabs>
        <w:suppressAutoHyphens/>
        <w:ind w:left="2520" w:hanging="360"/>
      </w:pPr>
      <w:rPr>
        <w:rFonts w:ascii="Wingdings" w:hAnsi="Wingdings" w:hint="default"/>
        <w:sz w:val="24"/>
      </w:rPr>
    </w:lvl>
    <w:lvl w:ilvl="6">
      <w:numFmt w:val="bullet"/>
      <w:lvlText w:val=""/>
      <w:lvlJc w:val="left"/>
      <w:pPr>
        <w:tabs>
          <w:tab w:val="num" w:pos="2880"/>
        </w:tabs>
        <w:suppressAutoHyphens/>
        <w:ind w:left="2880" w:hanging="360"/>
      </w:pPr>
      <w:rPr>
        <w:rFonts w:ascii="Wingdings" w:hAnsi="Wingdings" w:hint="default"/>
        <w:sz w:val="24"/>
      </w:rPr>
    </w:lvl>
    <w:lvl w:ilvl="7">
      <w:numFmt w:val="bullet"/>
      <w:lvlText w:val=""/>
      <w:lvlJc w:val="left"/>
      <w:pPr>
        <w:tabs>
          <w:tab w:val="num" w:pos="3240"/>
        </w:tabs>
        <w:suppressAutoHyphens/>
        <w:ind w:left="3240" w:hanging="360"/>
      </w:pPr>
      <w:rPr>
        <w:rFonts w:ascii="Wingdings" w:hAnsi="Wingdings" w:hint="default"/>
        <w:sz w:val="24"/>
      </w:rPr>
    </w:lvl>
    <w:lvl w:ilvl="8">
      <w:numFmt w:val="bullet"/>
      <w:lvlText w:val=""/>
      <w:lvlJc w:val="left"/>
      <w:pPr>
        <w:tabs>
          <w:tab w:val="num" w:pos="3600"/>
        </w:tabs>
        <w:suppressAutoHyphens/>
        <w:ind w:left="3600" w:hanging="360"/>
      </w:pPr>
      <w:rPr>
        <w:rFonts w:ascii="Wingdings" w:hAnsi="Wingdings" w:hint="default"/>
        <w:sz w:val="24"/>
      </w:rPr>
    </w:lvl>
  </w:abstractNum>
  <w:abstractNum w:abstractNumId="3">
    <w:nsid w:val="7F6D5BAE"/>
    <w:multiLevelType w:val="multilevel"/>
    <w:tmpl w:val="89E47142"/>
    <w:lvl w:ilvl="0">
      <w:numFmt w:val="bullet"/>
      <w:lvlText w:val=""/>
      <w:lvlJc w:val="left"/>
      <w:pPr>
        <w:tabs>
          <w:tab w:val="num" w:pos="720"/>
        </w:tabs>
        <w:suppressAutoHyphens/>
        <w:ind w:left="720" w:hanging="360"/>
      </w:pPr>
      <w:rPr>
        <w:rFonts w:ascii="Wingdings" w:hAnsi="Wingdings" w:hint="default"/>
        <w:sz w:val="24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FELayout/>
  </w:compat>
  <w:rsids>
    <w:rsidRoot w:val="009F0983"/>
    <w:rsid w:val="006F0433"/>
    <w:rsid w:val="008E48C8"/>
    <w:rsid w:val="009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16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qFormat/>
    <w:rsid w:val="009F0983"/>
    <w:pPr>
      <w:suppressAutoHyphens/>
    </w:pPr>
  </w:style>
  <w:style w:type="character" w:customStyle="1" w:styleId="Predvolenpsmoodseku1">
    <w:name w:val="Predvolené písmo odseku1"/>
    <w:qFormat/>
    <w:rsid w:val="009F0983"/>
  </w:style>
  <w:style w:type="paragraph" w:customStyle="1" w:styleId="Standard">
    <w:name w:val="Standard"/>
    <w:qFormat/>
    <w:rsid w:val="009F0983"/>
    <w:pPr>
      <w:suppressAutoHyphens/>
    </w:pPr>
  </w:style>
  <w:style w:type="paragraph" w:customStyle="1" w:styleId="Heading">
    <w:name w:val="Heading"/>
    <w:basedOn w:val="Standard"/>
    <w:next w:val="Textbody"/>
    <w:qFormat/>
    <w:rsid w:val="009F0983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qFormat/>
    <w:rsid w:val="009F0983"/>
    <w:pPr>
      <w:widowControl w:val="0"/>
      <w:spacing w:after="140" w:line="288" w:lineRule="auto"/>
    </w:pPr>
  </w:style>
  <w:style w:type="paragraph" w:customStyle="1" w:styleId="Zoznam1">
    <w:name w:val="Zoznam1"/>
    <w:basedOn w:val="Textbody"/>
    <w:qFormat/>
    <w:rsid w:val="009F0983"/>
  </w:style>
  <w:style w:type="paragraph" w:customStyle="1" w:styleId="Popis1">
    <w:name w:val="Popis1"/>
    <w:basedOn w:val="Standard"/>
    <w:qFormat/>
    <w:rsid w:val="009F0983"/>
    <w:pPr>
      <w:widowControl w:val="0"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9F0983"/>
    <w:pPr>
      <w:widowControl w:val="0"/>
      <w:suppressLineNumbers/>
    </w:pPr>
  </w:style>
  <w:style w:type="paragraph" w:customStyle="1" w:styleId="Odsekzoznamu1">
    <w:name w:val="Odsek zoznamu1"/>
    <w:basedOn w:val="Normlny1"/>
    <w:qFormat/>
    <w:rsid w:val="009F0983"/>
    <w:pPr>
      <w:widowControl w:val="0"/>
      <w:ind w:left="720"/>
    </w:pPr>
    <w:rPr>
      <w:rFonts w:cs="Mangal"/>
      <w:szCs w:val="21"/>
    </w:rPr>
  </w:style>
  <w:style w:type="paragraph" w:customStyle="1" w:styleId="Bezriadkovania1">
    <w:name w:val="Bez riadkovania1"/>
    <w:qFormat/>
    <w:rsid w:val="009F0983"/>
    <w:pPr>
      <w:suppressAutoHyphens/>
    </w:pPr>
    <w:rPr>
      <w:rFonts w:cs="Mangal"/>
      <w:szCs w:val="21"/>
    </w:rPr>
  </w:style>
  <w:style w:type="character" w:customStyle="1" w:styleId="notereference">
    <w:name w:val="note reference"/>
    <w:semiHidden/>
    <w:unhideWhenUsed/>
    <w:rsid w:val="009F0983"/>
  </w:style>
  <w:style w:type="paragraph" w:customStyle="1" w:styleId="notetext">
    <w:name w:val="note text"/>
    <w:semiHidden/>
    <w:unhideWhenUsed/>
    <w:rsid w:val="009F0983"/>
  </w:style>
  <w:style w:type="character" w:customStyle="1" w:styleId="notereference1">
    <w:name w:val="note reference_1"/>
    <w:semiHidden/>
    <w:unhideWhenUsed/>
    <w:rsid w:val="009F0983"/>
  </w:style>
  <w:style w:type="paragraph" w:customStyle="1" w:styleId="notetext1">
    <w:name w:val="note text_1"/>
    <w:semiHidden/>
    <w:unhideWhenUsed/>
    <w:rsid w:val="009F0983"/>
  </w:style>
  <w:style w:type="character" w:customStyle="1" w:styleId="WWCharLFO1LVL1">
    <w:name w:val="WW_CharLFO1LVL1"/>
    <w:qFormat/>
    <w:rsid w:val="009F0983"/>
    <w:rPr>
      <w:rFonts w:ascii="Wingdings" w:hAnsi="Wingdings"/>
    </w:rPr>
  </w:style>
  <w:style w:type="character" w:customStyle="1" w:styleId="WWCharLFO1LVL2">
    <w:name w:val="WW_CharLFO1LVL2"/>
    <w:qFormat/>
    <w:rsid w:val="009F0983"/>
    <w:rPr>
      <w:rFonts w:ascii="Courier New" w:hAnsi="Courier New" w:cs="Courier New"/>
    </w:rPr>
  </w:style>
  <w:style w:type="character" w:customStyle="1" w:styleId="WWCharLFO1LVL3">
    <w:name w:val="WW_CharLFO1LVL3"/>
    <w:qFormat/>
    <w:rsid w:val="009F0983"/>
    <w:rPr>
      <w:rFonts w:ascii="Wingdings" w:hAnsi="Wingdings"/>
    </w:rPr>
  </w:style>
  <w:style w:type="character" w:customStyle="1" w:styleId="WWCharLFO1LVL4">
    <w:name w:val="WW_CharLFO1LVL4"/>
    <w:qFormat/>
    <w:rsid w:val="009F0983"/>
    <w:rPr>
      <w:rFonts w:ascii="Symbol" w:hAnsi="Symbol"/>
    </w:rPr>
  </w:style>
  <w:style w:type="character" w:customStyle="1" w:styleId="WWCharLFO1LVL5">
    <w:name w:val="WW_CharLFO1LVL5"/>
    <w:qFormat/>
    <w:rsid w:val="009F0983"/>
    <w:rPr>
      <w:rFonts w:ascii="Courier New" w:hAnsi="Courier New" w:cs="Courier New"/>
    </w:rPr>
  </w:style>
  <w:style w:type="character" w:customStyle="1" w:styleId="WWCharLFO1LVL6">
    <w:name w:val="WW_CharLFO1LVL6"/>
    <w:qFormat/>
    <w:rsid w:val="009F0983"/>
    <w:rPr>
      <w:rFonts w:ascii="Wingdings" w:hAnsi="Wingdings"/>
    </w:rPr>
  </w:style>
  <w:style w:type="character" w:customStyle="1" w:styleId="WWCharLFO1LVL7">
    <w:name w:val="WW_CharLFO1LVL7"/>
    <w:qFormat/>
    <w:rsid w:val="009F0983"/>
    <w:rPr>
      <w:rFonts w:ascii="Symbol" w:hAnsi="Symbol"/>
    </w:rPr>
  </w:style>
  <w:style w:type="character" w:customStyle="1" w:styleId="WWCharLFO1LVL8">
    <w:name w:val="WW_CharLFO1LVL8"/>
    <w:qFormat/>
    <w:rsid w:val="009F0983"/>
    <w:rPr>
      <w:rFonts w:ascii="Courier New" w:hAnsi="Courier New" w:cs="Courier New"/>
    </w:rPr>
  </w:style>
  <w:style w:type="character" w:customStyle="1" w:styleId="WWCharLFO1LVL9">
    <w:name w:val="WW_CharLFO1LVL9"/>
    <w:qFormat/>
    <w:rsid w:val="009F0983"/>
    <w:rPr>
      <w:rFonts w:ascii="Wingdings" w:hAnsi="Wingdings"/>
    </w:rPr>
  </w:style>
  <w:style w:type="character" w:customStyle="1" w:styleId="WWCharLFO2LVL1">
    <w:name w:val="WW_CharLFO2LVL1"/>
    <w:qFormat/>
    <w:rsid w:val="009F0983"/>
    <w:rPr>
      <w:rFonts w:ascii="Symbol" w:hAnsi="Symbol"/>
    </w:rPr>
  </w:style>
  <w:style w:type="character" w:customStyle="1" w:styleId="WWCharLFO2LVL2">
    <w:name w:val="WW_CharLFO2LVL2"/>
    <w:qFormat/>
    <w:rsid w:val="009F0983"/>
    <w:rPr>
      <w:rFonts w:ascii="Symbol" w:hAnsi="Symbol"/>
    </w:rPr>
  </w:style>
  <w:style w:type="character" w:customStyle="1" w:styleId="WWCharLFO2LVL3">
    <w:name w:val="WW_CharLFO2LVL3"/>
    <w:qFormat/>
    <w:rsid w:val="009F0983"/>
    <w:rPr>
      <w:rFonts w:ascii="Symbol" w:hAnsi="Symbol"/>
    </w:rPr>
  </w:style>
  <w:style w:type="character" w:customStyle="1" w:styleId="WWCharLFO2LVL4">
    <w:name w:val="WW_CharLFO2LVL4"/>
    <w:qFormat/>
    <w:rsid w:val="009F0983"/>
    <w:rPr>
      <w:rFonts w:ascii="Symbol" w:hAnsi="Symbol"/>
    </w:rPr>
  </w:style>
  <w:style w:type="character" w:customStyle="1" w:styleId="WWCharLFO2LVL5">
    <w:name w:val="WW_CharLFO2LVL5"/>
    <w:qFormat/>
    <w:rsid w:val="009F0983"/>
    <w:rPr>
      <w:rFonts w:ascii="Symbol" w:hAnsi="Symbol"/>
    </w:rPr>
  </w:style>
  <w:style w:type="character" w:customStyle="1" w:styleId="WWCharLFO2LVL6">
    <w:name w:val="WW_CharLFO2LVL6"/>
    <w:qFormat/>
    <w:rsid w:val="009F0983"/>
    <w:rPr>
      <w:rFonts w:ascii="Symbol" w:hAnsi="Symbol"/>
    </w:rPr>
  </w:style>
  <w:style w:type="character" w:customStyle="1" w:styleId="WWCharLFO2LVL7">
    <w:name w:val="WW_CharLFO2LVL7"/>
    <w:qFormat/>
    <w:rsid w:val="009F0983"/>
    <w:rPr>
      <w:rFonts w:ascii="Symbol" w:hAnsi="Symbol"/>
    </w:rPr>
  </w:style>
  <w:style w:type="character" w:customStyle="1" w:styleId="WWCharLFO2LVL8">
    <w:name w:val="WW_CharLFO2LVL8"/>
    <w:qFormat/>
    <w:rsid w:val="009F0983"/>
    <w:rPr>
      <w:rFonts w:ascii="Symbol" w:hAnsi="Symbol"/>
    </w:rPr>
  </w:style>
  <w:style w:type="character" w:customStyle="1" w:styleId="WWCharLFO2LVL9">
    <w:name w:val="WW_CharLFO2LVL9"/>
    <w:qFormat/>
    <w:rsid w:val="009F0983"/>
    <w:rPr>
      <w:rFonts w:ascii="Symbol" w:hAnsi="Symbol"/>
    </w:rPr>
  </w:style>
  <w:style w:type="character" w:styleId="Hypertextovprepojenie">
    <w:name w:val="Hyperlink"/>
    <w:rsid w:val="009F0983"/>
    <w:rPr>
      <w:color w:val="000080"/>
      <w:u w:val="single"/>
    </w:rPr>
  </w:style>
  <w:style w:type="character" w:styleId="PouitHypertextovPrepojenie">
    <w:name w:val="FollowedHyperlink"/>
    <w:rsid w:val="009F098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Props1.xml><?xml version="1.0" encoding="utf-8"?>
<ds:datastoreItem xmlns:ds="http://schemas.openxmlformats.org/officeDocument/2006/customXml" ds:itemID="{144B0C4C-D433-44F4-BE00-3036D0FFB034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G580</dc:creator>
  <cp:lastModifiedBy>Metodicko-pedagogické centrum</cp:lastModifiedBy>
  <cp:revision>2</cp:revision>
  <dcterms:created xsi:type="dcterms:W3CDTF">2022-04-26T10:20:00Z</dcterms:created>
  <dcterms:modified xsi:type="dcterms:W3CDTF">2022-04-26T10:20:00Z</dcterms:modified>
</cp:coreProperties>
</file>